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0073DB"/>
          <w:sz w:val="24"/>
          <w:szCs w:val="24"/>
        </w:rPr>
      </w:pPr>
      <w:r w:rsidRPr="00BD4A55">
        <w:rPr>
          <w:rFonts w:cs="FranklinGothic-Demi"/>
          <w:color w:val="0073DB"/>
          <w:sz w:val="24"/>
          <w:szCs w:val="24"/>
        </w:rPr>
        <w:t>ACT I, SCENE I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1. How is Hippolyta’s reasoning concerning how quickly the next four days will pass different </w:t>
      </w:r>
      <w:r>
        <w:rPr>
          <w:rFonts w:cs="AGaramond-Regular"/>
          <w:color w:val="000000"/>
          <w:sz w:val="24"/>
          <w:szCs w:val="24"/>
        </w:rPr>
        <w:tab/>
      </w:r>
      <w:r w:rsidRPr="00BD4A55">
        <w:rPr>
          <w:rFonts w:cs="AGaramond-Regular"/>
          <w:color w:val="000000"/>
          <w:sz w:val="24"/>
          <w:szCs w:val="24"/>
        </w:rPr>
        <w:t xml:space="preserve">from that of Theseus? 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2. Why has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Egeus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brought his daughter and her two suitors to Theseus? What does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Egeus</w:t>
      </w:r>
      <w:proofErr w:type="spellEnd"/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</w:r>
      <w:r w:rsidRPr="00BD4A55">
        <w:rPr>
          <w:rFonts w:cs="AGaramond-Regular"/>
          <w:color w:val="000000"/>
          <w:sz w:val="24"/>
          <w:szCs w:val="24"/>
        </w:rPr>
        <w:t xml:space="preserve"> expect him to do?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3. What was the proper role for women/daughters in Athenian society according to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Egeus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and </w:t>
      </w:r>
      <w:r>
        <w:rPr>
          <w:rFonts w:cs="AGaramond-Regular"/>
          <w:color w:val="000000"/>
          <w:sz w:val="24"/>
          <w:szCs w:val="24"/>
        </w:rPr>
        <w:tab/>
      </w:r>
      <w:r w:rsidRPr="00BD4A55">
        <w:rPr>
          <w:rFonts w:cs="AGaramond-Regular"/>
          <w:color w:val="000000"/>
          <w:sz w:val="24"/>
          <w:szCs w:val="24"/>
        </w:rPr>
        <w:t>Theseus?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4. What is Theseus’s ruling concerning Hermia?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5. How does Lysander’s comment about Demetrius’s previous love affair with Helena </w:t>
      </w:r>
      <w:r>
        <w:rPr>
          <w:rFonts w:cs="AGaramond-Regular"/>
          <w:color w:val="000000"/>
          <w:sz w:val="24"/>
          <w:szCs w:val="24"/>
        </w:rPr>
        <w:tab/>
      </w:r>
      <w:r w:rsidRPr="00BD4A55">
        <w:rPr>
          <w:rFonts w:cs="AGaramond-Regular"/>
          <w:color w:val="000000"/>
          <w:sz w:val="24"/>
          <w:szCs w:val="24"/>
        </w:rPr>
        <w:t>complicate things?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6. What do Lysander and Hermia plan to do about this seemingly impossible situation?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7. Why do they tell Helena what they plan to do?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8. Even though Helena loves Demetrius and is Hermia’s best friend, why does she decide to tell </w:t>
      </w:r>
      <w:r>
        <w:rPr>
          <w:rFonts w:cs="AGaramond-Regular"/>
          <w:color w:val="000000"/>
          <w:sz w:val="24"/>
          <w:szCs w:val="24"/>
        </w:rPr>
        <w:tab/>
        <w:t xml:space="preserve">Demetrius of Hermia and </w:t>
      </w:r>
      <w:r w:rsidRPr="00BD4A55">
        <w:rPr>
          <w:rFonts w:cs="AGaramond-Regular"/>
          <w:color w:val="000000"/>
          <w:sz w:val="24"/>
          <w:szCs w:val="24"/>
        </w:rPr>
        <w:t>Lysander’s plans?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0073DB"/>
          <w:sz w:val="24"/>
          <w:szCs w:val="24"/>
        </w:rPr>
      </w:pPr>
      <w:r w:rsidRPr="00BD4A55">
        <w:rPr>
          <w:rFonts w:cs="FranklinGothic-Demi"/>
          <w:color w:val="0073DB"/>
          <w:sz w:val="24"/>
          <w:szCs w:val="24"/>
        </w:rPr>
        <w:t>ACT I, SCENE II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1. Why does Nick Bottom want to play all the parts?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2. How do you suppose the threat of being handed if they scare the ladies will affect the</w:t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</w:r>
      <w:r w:rsidRPr="00BD4A55">
        <w:rPr>
          <w:rFonts w:cs="AGaramond-Regular"/>
          <w:color w:val="000000"/>
          <w:sz w:val="24"/>
          <w:szCs w:val="24"/>
        </w:rPr>
        <w:t xml:space="preserve"> artisans</w:t>
      </w:r>
      <w:r>
        <w:rPr>
          <w:rFonts w:cs="AGaramond-Regular"/>
          <w:color w:val="000000"/>
          <w:sz w:val="24"/>
          <w:szCs w:val="24"/>
        </w:rPr>
        <w:t xml:space="preserve">’ interpretation of the tragedy </w:t>
      </w:r>
      <w:r w:rsidRPr="00BD4A55">
        <w:rPr>
          <w:rFonts w:cs="AGaramond-Regular"/>
          <w:color w:val="000000"/>
          <w:sz w:val="24"/>
          <w:szCs w:val="24"/>
        </w:rPr>
        <w:t xml:space="preserve">of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Pyramus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and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Thisby</w:t>
      </w:r>
      <w:proofErr w:type="spellEnd"/>
      <w:r w:rsidRPr="00BD4A55">
        <w:rPr>
          <w:rFonts w:cs="AGaramond-Regular"/>
          <w:color w:val="000000"/>
          <w:sz w:val="24"/>
          <w:szCs w:val="24"/>
        </w:rPr>
        <w:t>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3. In what way is this scene funny? Why do you suppose Shakespeare included this scene?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4. Where are the actors to meet the following night? Who else is meeting in these same woods</w:t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</w:r>
      <w:r w:rsidRPr="00BD4A55">
        <w:rPr>
          <w:rFonts w:cs="AGaramond-Regular"/>
          <w:color w:val="000000"/>
          <w:sz w:val="24"/>
          <w:szCs w:val="24"/>
        </w:rPr>
        <w:t xml:space="preserve"> at the same time?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0073DB"/>
          <w:sz w:val="24"/>
          <w:szCs w:val="24"/>
        </w:rPr>
      </w:pPr>
      <w:r w:rsidRPr="00BD4A55">
        <w:rPr>
          <w:rFonts w:cs="FranklinGothic-Demi"/>
          <w:color w:val="0073DB"/>
          <w:sz w:val="24"/>
          <w:szCs w:val="24"/>
        </w:rPr>
        <w:t>ACT II, SCENE I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1. What does the reader find out about the current relationship between Oberon, King of the </w:t>
      </w:r>
      <w:r>
        <w:rPr>
          <w:rFonts w:cs="AGaramond-Regular"/>
          <w:color w:val="000000"/>
          <w:sz w:val="24"/>
          <w:szCs w:val="24"/>
        </w:rPr>
        <w:tab/>
        <w:t xml:space="preserve">Fairies, and </w:t>
      </w:r>
      <w:proofErr w:type="spellStart"/>
      <w:r>
        <w:rPr>
          <w:rFonts w:cs="AGaramond-Regular"/>
          <w:color w:val="000000"/>
          <w:sz w:val="24"/>
          <w:szCs w:val="24"/>
        </w:rPr>
        <w:t>Titania</w:t>
      </w:r>
      <w:proofErr w:type="spellEnd"/>
      <w:r>
        <w:rPr>
          <w:rFonts w:cs="AGaramond-Regular"/>
          <w:color w:val="000000"/>
          <w:sz w:val="24"/>
          <w:szCs w:val="24"/>
        </w:rPr>
        <w:t xml:space="preserve">, Queen </w:t>
      </w:r>
      <w:r w:rsidRPr="00BD4A55">
        <w:rPr>
          <w:rFonts w:cs="AGaramond-Regular"/>
          <w:color w:val="000000"/>
          <w:sz w:val="24"/>
          <w:szCs w:val="24"/>
        </w:rPr>
        <w:t>of the Fairies, from Puck and the first fairy?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2. How have Oberon and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Titania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been involved in the past with Theseus and Hippolyta, and why </w:t>
      </w:r>
      <w:r>
        <w:rPr>
          <w:rFonts w:cs="AGaramond-Regular"/>
          <w:color w:val="000000"/>
          <w:sz w:val="24"/>
          <w:szCs w:val="24"/>
        </w:rPr>
        <w:tab/>
      </w:r>
      <w:r w:rsidRPr="00BD4A55">
        <w:rPr>
          <w:rFonts w:cs="AGaramond-Regular"/>
          <w:color w:val="000000"/>
          <w:sz w:val="24"/>
          <w:szCs w:val="24"/>
        </w:rPr>
        <w:t>have they come to Athens?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3. What effect has their quarrel had on nature, on the seasons, on humans?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4. Why won’t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Titania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give up the changeling to Oberon?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5. What does Oberon send Puck to find?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6. What are Oberon’s plans for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Titania</w:t>
      </w:r>
      <w:proofErr w:type="spellEnd"/>
      <w:r w:rsidRPr="00BD4A55">
        <w:rPr>
          <w:rFonts w:cs="AGaramond-Regular"/>
          <w:color w:val="000000"/>
          <w:sz w:val="24"/>
          <w:szCs w:val="24"/>
        </w:rPr>
        <w:t>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7. How does Helena react to Demetrius’s verbal abuse?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8. What is her response to his threats of physical abuse?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9. In what way is Helena’s behavior inappropriate for Athenian women?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10. What does Oberon tell Puck to do about Demetrius and Helena?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0073DB"/>
          <w:sz w:val="24"/>
          <w:szCs w:val="24"/>
        </w:rPr>
      </w:pPr>
      <w:r w:rsidRPr="00BD4A55">
        <w:rPr>
          <w:rFonts w:cs="FranklinGothic-Demi"/>
          <w:color w:val="0073DB"/>
          <w:sz w:val="24"/>
          <w:szCs w:val="24"/>
        </w:rPr>
        <w:t>ACT II, SCENE II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1. Why does Oberon want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Titania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to wake and fall in love with some vile thing?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2. Why does Hermia insist Lysander sleep a little ways from her?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3. Why does Puck anoint Lysander’s eyes?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4. How does Helena react to Lysander’s sudden love for her when he awakens?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5. How is Hermia’s </w:t>
      </w:r>
      <w:proofErr w:type="gramStart"/>
      <w:r w:rsidRPr="00BD4A55">
        <w:rPr>
          <w:rFonts w:cs="AGaramond-Regular"/>
          <w:color w:val="000000"/>
          <w:sz w:val="24"/>
          <w:szCs w:val="24"/>
        </w:rPr>
        <w:t>dream</w:t>
      </w:r>
      <w:proofErr w:type="gramEnd"/>
      <w:r w:rsidRPr="00BD4A55">
        <w:rPr>
          <w:rFonts w:cs="AGaramond-Regular"/>
          <w:color w:val="000000"/>
          <w:sz w:val="24"/>
          <w:szCs w:val="24"/>
        </w:rPr>
        <w:t xml:space="preserve"> a reflection of reality?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0073DB"/>
          <w:sz w:val="24"/>
          <w:szCs w:val="24"/>
        </w:rPr>
      </w:pPr>
      <w:r w:rsidRPr="00BD4A55">
        <w:rPr>
          <w:rFonts w:cs="FranklinGothic-Demi"/>
          <w:color w:val="0073DB"/>
          <w:sz w:val="24"/>
          <w:szCs w:val="24"/>
        </w:rPr>
        <w:t>ACT III, SCENE I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1. How are the actors going to keep from scaring the ladies when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Pyramus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kills himself or when </w:t>
      </w:r>
      <w:r>
        <w:rPr>
          <w:rFonts w:cs="AGaramond-Regular"/>
          <w:color w:val="000000"/>
          <w:sz w:val="24"/>
          <w:szCs w:val="24"/>
        </w:rPr>
        <w:tab/>
      </w:r>
      <w:r w:rsidRPr="00BD4A55">
        <w:rPr>
          <w:rFonts w:cs="AGaramond-Regular"/>
          <w:color w:val="000000"/>
          <w:sz w:val="24"/>
          <w:szCs w:val="24"/>
        </w:rPr>
        <w:t>the lion roars?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2. How are the actors going to manage the setting/scenery such as the moonlight and the wall?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lastRenderedPageBreak/>
        <w:t>3. Why do the rest of the actors run off when Bottom reappears?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4. What does Puck plan to do when he follows after the other actors?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5. How does Bottom react to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Titania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and the other fairies?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6. Bottom says, “…reason and love keep little company together nowadays.” Why is </w:t>
      </w:r>
      <w:proofErr w:type="gramStart"/>
      <w:r w:rsidRPr="00BD4A55">
        <w:rPr>
          <w:rFonts w:cs="AGaramond-Regular"/>
          <w:color w:val="000000"/>
          <w:sz w:val="24"/>
          <w:szCs w:val="24"/>
        </w:rPr>
        <w:t>this such</w:t>
      </w:r>
      <w:proofErr w:type="gramEnd"/>
      <w:r w:rsidRPr="00BD4A55">
        <w:rPr>
          <w:rFonts w:cs="AGaramond-Regular"/>
          <w:color w:val="000000"/>
          <w:sz w:val="24"/>
          <w:szCs w:val="24"/>
        </w:rPr>
        <w:t xml:space="preserve"> an </w:t>
      </w:r>
      <w:r>
        <w:rPr>
          <w:rFonts w:cs="AGaramond-Regular"/>
          <w:color w:val="000000"/>
          <w:sz w:val="24"/>
          <w:szCs w:val="24"/>
        </w:rPr>
        <w:tab/>
        <w:t xml:space="preserve">apt statement at this point </w:t>
      </w:r>
      <w:r w:rsidRPr="00BD4A55">
        <w:rPr>
          <w:rFonts w:cs="AGaramond-Regular"/>
          <w:color w:val="000000"/>
          <w:sz w:val="24"/>
          <w:szCs w:val="24"/>
        </w:rPr>
        <w:t>in the play?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0073DB"/>
          <w:sz w:val="24"/>
          <w:szCs w:val="24"/>
        </w:rPr>
      </w:pPr>
      <w:r w:rsidRPr="00BD4A55">
        <w:rPr>
          <w:rFonts w:cs="FranklinGothic-Demi"/>
          <w:color w:val="0073DB"/>
          <w:sz w:val="24"/>
          <w:szCs w:val="24"/>
        </w:rPr>
        <w:t>ACT III, SCENE II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1. What does Hermia accuse Demetrius of doing?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2. How are Puck and Oberon going to correct Puck’s earlier mistake?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3. Why is Helena upset when Demetrius says he loves her? Isn’t this what she had wanted all </w:t>
      </w:r>
      <w:r>
        <w:rPr>
          <w:rFonts w:cs="AGaramond-Regular"/>
          <w:color w:val="000000"/>
          <w:sz w:val="24"/>
          <w:szCs w:val="24"/>
        </w:rPr>
        <w:tab/>
      </w:r>
      <w:r w:rsidRPr="00BD4A55">
        <w:rPr>
          <w:rFonts w:cs="AGaramond-Regular"/>
          <w:color w:val="000000"/>
          <w:sz w:val="24"/>
          <w:szCs w:val="24"/>
        </w:rPr>
        <w:t>along?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4. Of what does Helena accuse </w:t>
      </w:r>
      <w:proofErr w:type="gramStart"/>
      <w:r w:rsidRPr="00BD4A55">
        <w:rPr>
          <w:rFonts w:cs="AGaramond-Regular"/>
          <w:color w:val="000000"/>
          <w:sz w:val="24"/>
          <w:szCs w:val="24"/>
        </w:rPr>
        <w:t>Hermia</w:t>
      </w:r>
      <w:proofErr w:type="gramEnd"/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5. How close had Hermia and Helena been in the past?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6. How does Lysander treat Hermia? Why can’t she believe what he says?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7. Of what does Hermia accuse Helena?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8. Why is Helena afraid of Hermia?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9. What are Lysander and Demetrius going off to do?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10. What does Oberon tell Puck to do about the two young men?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11. What is Oberon going to do about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Titania</w:t>
      </w:r>
      <w:proofErr w:type="spellEnd"/>
      <w:r w:rsidRPr="00BD4A55">
        <w:rPr>
          <w:rFonts w:cs="AGaramond-Regular"/>
          <w:color w:val="000000"/>
          <w:sz w:val="24"/>
          <w:szCs w:val="24"/>
        </w:rPr>
        <w:t>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12. Why doesn’t Oberon fear the coming of day?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13. How well does Puck’s trickery work?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0073DB"/>
          <w:sz w:val="24"/>
          <w:szCs w:val="24"/>
        </w:rPr>
      </w:pPr>
      <w:r w:rsidRPr="00BD4A55">
        <w:rPr>
          <w:rFonts w:cs="FranklinGothic-Demi"/>
          <w:color w:val="0073DB"/>
          <w:sz w:val="24"/>
          <w:szCs w:val="24"/>
        </w:rPr>
        <w:t>ACT IV, SCENE I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1. How has Bottom adjusted to the attention of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Titania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and her fairies?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2. What is Oberon’s reaction to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Titania’s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infatuation with Bottom?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3. What sort of explanation will Oberon make to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Titania’s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question about what happened to</w:t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  <w:t xml:space="preserve"> her? Do you think he will tell </w:t>
      </w:r>
      <w:r w:rsidRPr="00BD4A55">
        <w:rPr>
          <w:rFonts w:cs="AGaramond-Regular"/>
          <w:color w:val="000000"/>
          <w:sz w:val="24"/>
          <w:szCs w:val="24"/>
        </w:rPr>
        <w:t>her the truth?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4. Why are Theseus, Hippolyta,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Egeus</w:t>
      </w:r>
      <w:proofErr w:type="spellEnd"/>
      <w:r w:rsidRPr="00BD4A55">
        <w:rPr>
          <w:rFonts w:cs="AGaramond-Regular"/>
          <w:color w:val="000000"/>
          <w:sz w:val="24"/>
          <w:szCs w:val="24"/>
        </w:rPr>
        <w:t>, and the others out in the woods so early in the morning?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5. What is Theseus’s first explanation of why the young people are asleep in the woods?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6. What explanation does Demetrius make? Why does he compare his love for Hermia to an</w:t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</w:r>
      <w:r w:rsidRPr="00BD4A55">
        <w:rPr>
          <w:rFonts w:cs="AGaramond-Regular"/>
          <w:color w:val="000000"/>
          <w:sz w:val="24"/>
          <w:szCs w:val="24"/>
        </w:rPr>
        <w:t xml:space="preserve"> illness?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7. What is Theseus’s decision concerning the four young people?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8. Why can’t the young people be sure whether they are awake or dreaming?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9. Bottom believes he too has had a dream. How is he going to use that dram to entertain the</w:t>
      </w:r>
      <w:r>
        <w:rPr>
          <w:rFonts w:cs="AGaramond-Regular"/>
          <w:color w:val="000000"/>
          <w:sz w:val="24"/>
          <w:szCs w:val="24"/>
        </w:rPr>
        <w:tab/>
      </w:r>
      <w:r>
        <w:rPr>
          <w:rFonts w:cs="AGaramond-Regular"/>
          <w:color w:val="000000"/>
          <w:sz w:val="24"/>
          <w:szCs w:val="24"/>
        </w:rPr>
        <w:tab/>
      </w:r>
      <w:r w:rsidRPr="00BD4A55">
        <w:rPr>
          <w:rFonts w:cs="AGaramond-Regular"/>
          <w:color w:val="000000"/>
          <w:sz w:val="24"/>
          <w:szCs w:val="24"/>
        </w:rPr>
        <w:t xml:space="preserve"> Duke?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0073DB"/>
          <w:sz w:val="24"/>
          <w:szCs w:val="24"/>
        </w:rPr>
      </w:pPr>
      <w:r w:rsidRPr="00BD4A55">
        <w:rPr>
          <w:rFonts w:cs="FranklinGothic-Demi"/>
          <w:color w:val="0073DB"/>
          <w:sz w:val="24"/>
          <w:szCs w:val="24"/>
        </w:rPr>
        <w:t>ACT IV, SCENE II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1. What opinion do the other artisans now have of Bottom since they think he is lost?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2. What do </w:t>
      </w:r>
      <w:proofErr w:type="gramStart"/>
      <w:r w:rsidRPr="00BD4A55">
        <w:rPr>
          <w:rFonts w:cs="AGaramond-Regular"/>
          <w:color w:val="000000"/>
          <w:sz w:val="24"/>
          <w:szCs w:val="24"/>
        </w:rPr>
        <w:t>they</w:t>
      </w:r>
      <w:proofErr w:type="gramEnd"/>
      <w:r w:rsidRPr="00BD4A55">
        <w:rPr>
          <w:rFonts w:cs="AGaramond-Regular"/>
          <w:color w:val="000000"/>
          <w:sz w:val="24"/>
          <w:szCs w:val="24"/>
        </w:rPr>
        <w:t xml:space="preserve"> most regret losing by not being able to perform the play?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3. Why must the artisans hurry to the Duke’s palace?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FranklinGothic-Demi"/>
          <w:color w:val="0073DB"/>
          <w:sz w:val="24"/>
          <w:szCs w:val="24"/>
        </w:rPr>
      </w:pPr>
      <w:r w:rsidRPr="00BD4A55">
        <w:rPr>
          <w:rFonts w:cs="FranklinGothic-Demi"/>
          <w:color w:val="0073DB"/>
          <w:sz w:val="24"/>
          <w:szCs w:val="24"/>
        </w:rPr>
        <w:t>ACT V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1. Why does Theseus dismiss the stories of the four young people?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2. Why does Theseus choose to see the play about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Pyramus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and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Thisby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rather than the other entertainments?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3. Why does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Philostrate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try to keep Theseus from seeing the play? What does he say is wrong </w:t>
      </w:r>
      <w:r>
        <w:rPr>
          <w:rFonts w:cs="AGaramond-Regular"/>
          <w:color w:val="000000"/>
          <w:sz w:val="24"/>
          <w:szCs w:val="24"/>
        </w:rPr>
        <w:tab/>
      </w:r>
      <w:r w:rsidRPr="00BD4A55">
        <w:rPr>
          <w:rFonts w:cs="AGaramond-Regular"/>
          <w:color w:val="000000"/>
          <w:sz w:val="24"/>
          <w:szCs w:val="24"/>
        </w:rPr>
        <w:t>with it?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lastRenderedPageBreak/>
        <w:t xml:space="preserve">4. What does Theseus mean by the lines, “For never anything can be amiss, when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simpleness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</w:t>
      </w:r>
      <w:r>
        <w:rPr>
          <w:rFonts w:cs="AGaramond-Regular"/>
          <w:color w:val="000000"/>
          <w:sz w:val="24"/>
          <w:szCs w:val="24"/>
        </w:rPr>
        <w:tab/>
      </w:r>
      <w:r w:rsidRPr="00BD4A55">
        <w:rPr>
          <w:rFonts w:cs="AGaramond-Regular"/>
          <w:color w:val="000000"/>
          <w:sz w:val="24"/>
          <w:szCs w:val="24"/>
        </w:rPr>
        <w:t>and duty tender it”?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5. What is accomplished by having the Prologue tell the whole story that the actors are then </w:t>
      </w:r>
      <w:r>
        <w:rPr>
          <w:rFonts w:cs="AGaramond-Regular"/>
          <w:color w:val="000000"/>
          <w:sz w:val="24"/>
          <w:szCs w:val="24"/>
        </w:rPr>
        <w:tab/>
      </w:r>
      <w:r w:rsidRPr="00BD4A55">
        <w:rPr>
          <w:rFonts w:cs="AGaramond-Regular"/>
          <w:color w:val="000000"/>
          <w:sz w:val="24"/>
          <w:szCs w:val="24"/>
        </w:rPr>
        <w:t>going to enact?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6. How does Shakespeare use the comments from the audience to enhance the humor of the </w:t>
      </w:r>
      <w:r>
        <w:rPr>
          <w:rFonts w:cs="AGaramond-Regular"/>
          <w:color w:val="000000"/>
          <w:sz w:val="24"/>
          <w:szCs w:val="24"/>
        </w:rPr>
        <w:tab/>
      </w:r>
      <w:bookmarkStart w:id="0" w:name="_GoBack"/>
      <w:bookmarkEnd w:id="0"/>
      <w:r w:rsidRPr="00BD4A55">
        <w:rPr>
          <w:rFonts w:cs="AGaramond-Regular"/>
          <w:color w:val="000000"/>
          <w:sz w:val="24"/>
          <w:szCs w:val="24"/>
        </w:rPr>
        <w:t>play that they are watching?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7. What is Hippolyta’s reaction to the play?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 xml:space="preserve">8. In what way is </w:t>
      </w:r>
      <w:proofErr w:type="spellStart"/>
      <w:r w:rsidRPr="00BD4A55">
        <w:rPr>
          <w:rFonts w:cs="AGaramond-Regular"/>
          <w:color w:val="000000"/>
          <w:sz w:val="24"/>
          <w:szCs w:val="24"/>
        </w:rPr>
        <w:t>Thisby’s</w:t>
      </w:r>
      <w:proofErr w:type="spellEnd"/>
      <w:r w:rsidRPr="00BD4A55">
        <w:rPr>
          <w:rFonts w:cs="AGaramond-Regular"/>
          <w:color w:val="000000"/>
          <w:sz w:val="24"/>
          <w:szCs w:val="24"/>
        </w:rPr>
        <w:t xml:space="preserve"> final speech humorous?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9. What does Oberon tell the fairies to do?</w:t>
      </w:r>
    </w:p>
    <w:p w:rsidR="00BD4A55" w:rsidRPr="00BD4A55" w:rsidRDefault="00BD4A55" w:rsidP="00BD4A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BD4A55">
        <w:rPr>
          <w:rFonts w:cs="AGaramond-Regular"/>
          <w:color w:val="000000"/>
          <w:sz w:val="24"/>
          <w:szCs w:val="24"/>
        </w:rPr>
        <w:t>10. What is the purpose of Puck’s final speech?</w:t>
      </w:r>
    </w:p>
    <w:p w:rsidR="00F04BE1" w:rsidRPr="00BD4A55" w:rsidRDefault="00BD4A55" w:rsidP="00BD4A55">
      <w:pPr>
        <w:rPr>
          <w:sz w:val="24"/>
          <w:szCs w:val="24"/>
        </w:rPr>
      </w:pPr>
      <w:r w:rsidRPr="00BD4A55">
        <w:rPr>
          <w:rFonts w:cs="FranklinGothic-Demi"/>
          <w:color w:val="FFFFFF"/>
          <w:sz w:val="24"/>
          <w:szCs w:val="24"/>
        </w:rPr>
        <w:t>AFTER READING</w:t>
      </w:r>
    </w:p>
    <w:sectPr w:rsidR="00F04BE1" w:rsidRPr="00BD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55"/>
    <w:rsid w:val="000119FD"/>
    <w:rsid w:val="000213D8"/>
    <w:rsid w:val="0004544D"/>
    <w:rsid w:val="00046B17"/>
    <w:rsid w:val="00071357"/>
    <w:rsid w:val="000739BE"/>
    <w:rsid w:val="00084E86"/>
    <w:rsid w:val="000A383A"/>
    <w:rsid w:val="000B6FF1"/>
    <w:rsid w:val="000C37DF"/>
    <w:rsid w:val="0012495F"/>
    <w:rsid w:val="00140724"/>
    <w:rsid w:val="00140848"/>
    <w:rsid w:val="0014412E"/>
    <w:rsid w:val="00157CF4"/>
    <w:rsid w:val="001632E3"/>
    <w:rsid w:val="00164975"/>
    <w:rsid w:val="00166FEB"/>
    <w:rsid w:val="001E19A0"/>
    <w:rsid w:val="001E48EE"/>
    <w:rsid w:val="001E6DB4"/>
    <w:rsid w:val="001F1934"/>
    <w:rsid w:val="001F2F2C"/>
    <w:rsid w:val="002146B7"/>
    <w:rsid w:val="002310BC"/>
    <w:rsid w:val="00242A23"/>
    <w:rsid w:val="002649B2"/>
    <w:rsid w:val="00265247"/>
    <w:rsid w:val="00266024"/>
    <w:rsid w:val="0027171F"/>
    <w:rsid w:val="00274053"/>
    <w:rsid w:val="00282A6C"/>
    <w:rsid w:val="002B37CA"/>
    <w:rsid w:val="002B6439"/>
    <w:rsid w:val="002C33A3"/>
    <w:rsid w:val="002E0A7F"/>
    <w:rsid w:val="002E0B1B"/>
    <w:rsid w:val="002E0E35"/>
    <w:rsid w:val="002E5FBE"/>
    <w:rsid w:val="002F77A0"/>
    <w:rsid w:val="003040E7"/>
    <w:rsid w:val="00331951"/>
    <w:rsid w:val="003403F5"/>
    <w:rsid w:val="0034351F"/>
    <w:rsid w:val="00374CD3"/>
    <w:rsid w:val="003972D3"/>
    <w:rsid w:val="00411167"/>
    <w:rsid w:val="004154FA"/>
    <w:rsid w:val="00420593"/>
    <w:rsid w:val="0042181E"/>
    <w:rsid w:val="004240B2"/>
    <w:rsid w:val="00443806"/>
    <w:rsid w:val="00470D25"/>
    <w:rsid w:val="00481858"/>
    <w:rsid w:val="004B3A50"/>
    <w:rsid w:val="004E2977"/>
    <w:rsid w:val="004F17BC"/>
    <w:rsid w:val="00505932"/>
    <w:rsid w:val="00522472"/>
    <w:rsid w:val="00544CCE"/>
    <w:rsid w:val="005508F4"/>
    <w:rsid w:val="00557D2D"/>
    <w:rsid w:val="00566B07"/>
    <w:rsid w:val="005A61EE"/>
    <w:rsid w:val="005B4448"/>
    <w:rsid w:val="005D2B91"/>
    <w:rsid w:val="005D373F"/>
    <w:rsid w:val="00601DC4"/>
    <w:rsid w:val="006141CD"/>
    <w:rsid w:val="0062048A"/>
    <w:rsid w:val="00647587"/>
    <w:rsid w:val="00666AA4"/>
    <w:rsid w:val="0067247E"/>
    <w:rsid w:val="00681E6B"/>
    <w:rsid w:val="00685524"/>
    <w:rsid w:val="006A2982"/>
    <w:rsid w:val="006A4702"/>
    <w:rsid w:val="006A6F0A"/>
    <w:rsid w:val="006C2C88"/>
    <w:rsid w:val="006C4309"/>
    <w:rsid w:val="006D6966"/>
    <w:rsid w:val="007111FB"/>
    <w:rsid w:val="00717B62"/>
    <w:rsid w:val="0073674B"/>
    <w:rsid w:val="00746867"/>
    <w:rsid w:val="00764649"/>
    <w:rsid w:val="007674BC"/>
    <w:rsid w:val="007729F1"/>
    <w:rsid w:val="007751FF"/>
    <w:rsid w:val="0078143E"/>
    <w:rsid w:val="00783E5B"/>
    <w:rsid w:val="0079483C"/>
    <w:rsid w:val="007E60E4"/>
    <w:rsid w:val="007F3297"/>
    <w:rsid w:val="00804D19"/>
    <w:rsid w:val="00812D3C"/>
    <w:rsid w:val="00826F48"/>
    <w:rsid w:val="00856598"/>
    <w:rsid w:val="0089272B"/>
    <w:rsid w:val="00897453"/>
    <w:rsid w:val="008A02ED"/>
    <w:rsid w:val="008C6879"/>
    <w:rsid w:val="008D5694"/>
    <w:rsid w:val="008D5E0E"/>
    <w:rsid w:val="008F2B15"/>
    <w:rsid w:val="00924AEA"/>
    <w:rsid w:val="00937389"/>
    <w:rsid w:val="00944661"/>
    <w:rsid w:val="00947B52"/>
    <w:rsid w:val="00976481"/>
    <w:rsid w:val="009839E8"/>
    <w:rsid w:val="00992ED8"/>
    <w:rsid w:val="009944BA"/>
    <w:rsid w:val="009A0B58"/>
    <w:rsid w:val="009A2056"/>
    <w:rsid w:val="009B44BC"/>
    <w:rsid w:val="009D672B"/>
    <w:rsid w:val="009F1AEF"/>
    <w:rsid w:val="009F572C"/>
    <w:rsid w:val="00A03533"/>
    <w:rsid w:val="00A0435F"/>
    <w:rsid w:val="00A10775"/>
    <w:rsid w:val="00A2770E"/>
    <w:rsid w:val="00A27C85"/>
    <w:rsid w:val="00A303BD"/>
    <w:rsid w:val="00A42B0B"/>
    <w:rsid w:val="00A562C8"/>
    <w:rsid w:val="00A657C0"/>
    <w:rsid w:val="00A712FB"/>
    <w:rsid w:val="00A73205"/>
    <w:rsid w:val="00A77807"/>
    <w:rsid w:val="00A800C7"/>
    <w:rsid w:val="00A81004"/>
    <w:rsid w:val="00AA3B3C"/>
    <w:rsid w:val="00AB0555"/>
    <w:rsid w:val="00AC41BC"/>
    <w:rsid w:val="00AC4A28"/>
    <w:rsid w:val="00AC78F1"/>
    <w:rsid w:val="00AD405A"/>
    <w:rsid w:val="00AE6982"/>
    <w:rsid w:val="00AF6CDA"/>
    <w:rsid w:val="00B0624C"/>
    <w:rsid w:val="00B11CBF"/>
    <w:rsid w:val="00B14998"/>
    <w:rsid w:val="00B375E1"/>
    <w:rsid w:val="00B45183"/>
    <w:rsid w:val="00B57EEB"/>
    <w:rsid w:val="00BD4A55"/>
    <w:rsid w:val="00BE1CDB"/>
    <w:rsid w:val="00BF7CC2"/>
    <w:rsid w:val="00C03F94"/>
    <w:rsid w:val="00C120B7"/>
    <w:rsid w:val="00C21AB9"/>
    <w:rsid w:val="00C538BA"/>
    <w:rsid w:val="00C83CE3"/>
    <w:rsid w:val="00C87CE7"/>
    <w:rsid w:val="00CB2446"/>
    <w:rsid w:val="00CC6993"/>
    <w:rsid w:val="00CD4F26"/>
    <w:rsid w:val="00CF0517"/>
    <w:rsid w:val="00D04CB8"/>
    <w:rsid w:val="00D1091B"/>
    <w:rsid w:val="00D2454A"/>
    <w:rsid w:val="00D358F4"/>
    <w:rsid w:val="00D5735A"/>
    <w:rsid w:val="00D61BF3"/>
    <w:rsid w:val="00D70E58"/>
    <w:rsid w:val="00D7452F"/>
    <w:rsid w:val="00D82502"/>
    <w:rsid w:val="00D95E8F"/>
    <w:rsid w:val="00DB6C61"/>
    <w:rsid w:val="00DD02E6"/>
    <w:rsid w:val="00DF20F3"/>
    <w:rsid w:val="00E0037F"/>
    <w:rsid w:val="00E101D5"/>
    <w:rsid w:val="00E12262"/>
    <w:rsid w:val="00E2346E"/>
    <w:rsid w:val="00E6358C"/>
    <w:rsid w:val="00E86186"/>
    <w:rsid w:val="00EE0EE4"/>
    <w:rsid w:val="00F04BE1"/>
    <w:rsid w:val="00F26239"/>
    <w:rsid w:val="00F32241"/>
    <w:rsid w:val="00F5676E"/>
    <w:rsid w:val="00F56D54"/>
    <w:rsid w:val="00F57D12"/>
    <w:rsid w:val="00F61B2B"/>
    <w:rsid w:val="00F6379C"/>
    <w:rsid w:val="00F71BC8"/>
    <w:rsid w:val="00FC29A7"/>
    <w:rsid w:val="00FC590D"/>
    <w:rsid w:val="00FD4A21"/>
    <w:rsid w:val="00FD616D"/>
    <w:rsid w:val="00FD63C7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A5DA3EC418D49AEB70E4E9B42EDF9" ma:contentTypeVersion="0" ma:contentTypeDescription="Create a new document." ma:contentTypeScope="" ma:versionID="a890b83f9bcdbeb0826a25569dcaca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2D81C-38C1-4F69-AB05-1B773E339AA7}"/>
</file>

<file path=customXml/itemProps2.xml><?xml version="1.0" encoding="utf-8"?>
<ds:datastoreItem xmlns:ds="http://schemas.openxmlformats.org/officeDocument/2006/customXml" ds:itemID="{3D71DEBA-D839-4E38-944F-CC93BD2E7CFA}"/>
</file>

<file path=customXml/itemProps3.xml><?xml version="1.0" encoding="utf-8"?>
<ds:datastoreItem xmlns:ds="http://schemas.openxmlformats.org/officeDocument/2006/customXml" ds:itemID="{1E23CAD6-3C1E-4728-9A26-0E652A2CA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Rooklin</dc:creator>
  <cp:lastModifiedBy>Jeanie Rooklin</cp:lastModifiedBy>
  <cp:revision>1</cp:revision>
  <dcterms:created xsi:type="dcterms:W3CDTF">2016-10-09T23:25:00Z</dcterms:created>
  <dcterms:modified xsi:type="dcterms:W3CDTF">2016-10-09T23:29:00Z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0x01010038AA5DA3EC418D49AEB70E4E9B42EDF9</vt:lpwstr>
  </property>
</Properties>
</file>